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2462AD" w14:paraId="136F3668" w14:textId="77777777">
        <w:trPr>
          <w:trHeight w:val="856"/>
        </w:trPr>
        <w:tc>
          <w:tcPr>
            <w:tcW w:w="10628" w:type="dxa"/>
            <w:gridSpan w:val="2"/>
            <w:shd w:val="clear" w:color="auto" w:fill="9CC2E3"/>
          </w:tcPr>
          <w:p w14:paraId="0B6A98A9" w14:textId="77777777" w:rsidR="002462AD" w:rsidRDefault="00000000">
            <w:pPr>
              <w:pStyle w:val="TableParagraph"/>
              <w:spacing w:before="287"/>
              <w:ind w:left="609"/>
              <w:rPr>
                <w:b/>
                <w:sz w:val="36"/>
              </w:rPr>
            </w:pPr>
            <w:r>
              <w:rPr>
                <w:b/>
                <w:sz w:val="36"/>
              </w:rPr>
              <w:t>UNITA’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APPRENDIMENTO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EDUCAZIONE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CIVICA</w:t>
            </w:r>
          </w:p>
        </w:tc>
      </w:tr>
      <w:tr w:rsidR="002462AD" w14:paraId="2798A652" w14:textId="77777777">
        <w:trPr>
          <w:trHeight w:val="1686"/>
        </w:trPr>
        <w:tc>
          <w:tcPr>
            <w:tcW w:w="2926" w:type="dxa"/>
            <w:shd w:val="clear" w:color="auto" w:fill="D9D9D9"/>
          </w:tcPr>
          <w:p w14:paraId="2C86F14D" w14:textId="77777777" w:rsidR="002462AD" w:rsidRDefault="002462AD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14:paraId="4FE3CF51" w14:textId="77777777" w:rsidR="002462AD" w:rsidRDefault="00000000">
            <w:pPr>
              <w:pStyle w:val="TableParagraph"/>
              <w:spacing w:line="237" w:lineRule="auto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Elementi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identificativi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dei destinatari dell’UdA</w:t>
            </w:r>
          </w:p>
        </w:tc>
        <w:tc>
          <w:tcPr>
            <w:tcW w:w="7702" w:type="dxa"/>
          </w:tcPr>
          <w:p w14:paraId="7195470A" w14:textId="77777777" w:rsidR="002462AD" w:rsidRDefault="00000000">
            <w:pPr>
              <w:pStyle w:val="TableParagraph"/>
              <w:spacing w:before="8"/>
              <w:ind w:left="121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IPEOA</w:t>
            </w:r>
          </w:p>
          <w:p w14:paraId="06D34B10" w14:textId="53E114FE" w:rsidR="002462AD" w:rsidRDefault="00000000">
            <w:pPr>
              <w:pStyle w:val="TableParagraph"/>
              <w:ind w:left="121" w:right="3318"/>
              <w:rPr>
                <w:b/>
                <w:sz w:val="24"/>
              </w:rPr>
            </w:pPr>
            <w:r>
              <w:rPr>
                <w:sz w:val="24"/>
              </w:rPr>
              <w:t>Città MOLFETTA provincia BARI Indirizzo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studio:</w:t>
            </w:r>
            <w:r>
              <w:rPr>
                <w:spacing w:val="-13"/>
                <w:sz w:val="24"/>
              </w:rPr>
              <w:t xml:space="preserve"> </w:t>
            </w:r>
            <w:r w:rsidR="00FE60DD">
              <w:rPr>
                <w:b/>
                <w:sz w:val="24"/>
              </w:rPr>
              <w:t>Accoglienza turistica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Annualità </w:t>
            </w:r>
            <w:r>
              <w:rPr>
                <w:b/>
                <w:sz w:val="24"/>
              </w:rPr>
              <w:t>202</w:t>
            </w:r>
            <w:r w:rsidR="00F34E21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/202</w:t>
            </w:r>
            <w:r w:rsidR="00F34E21">
              <w:rPr>
                <w:b/>
                <w:sz w:val="24"/>
              </w:rPr>
              <w:t>6</w:t>
            </w:r>
          </w:p>
          <w:p w14:paraId="72F3652C" w14:textId="77777777" w:rsidR="002462AD" w:rsidRDefault="00000000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2°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Quadrimestre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Classe:</w:t>
            </w:r>
            <w:r>
              <w:rPr>
                <w:b/>
                <w:spacing w:val="-2"/>
                <w:sz w:val="24"/>
              </w:rPr>
              <w:t>4</w:t>
            </w:r>
          </w:p>
          <w:p w14:paraId="7E7D4A4F" w14:textId="77777777" w:rsidR="002462AD" w:rsidRDefault="00000000">
            <w:pPr>
              <w:pStyle w:val="TableParagraph"/>
              <w:spacing w:before="5" w:line="273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marzo-</w:t>
            </w:r>
            <w:r>
              <w:rPr>
                <w:b/>
                <w:spacing w:val="-2"/>
                <w:sz w:val="24"/>
              </w:rPr>
              <w:t>aprile</w:t>
            </w:r>
          </w:p>
        </w:tc>
      </w:tr>
      <w:tr w:rsidR="002462AD" w14:paraId="635B07B7" w14:textId="77777777">
        <w:trPr>
          <w:trHeight w:val="445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263167BD" w14:textId="77777777" w:rsidR="002462AD" w:rsidRDefault="00000000">
            <w:pPr>
              <w:pStyle w:val="TableParagraph"/>
              <w:spacing w:before="87"/>
              <w:ind w:lef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7702" w:type="dxa"/>
            <w:tcBorders>
              <w:bottom w:val="single" w:sz="12" w:space="0" w:color="D9D9D9"/>
            </w:tcBorders>
            <w:shd w:val="clear" w:color="auto" w:fill="D9D9D9"/>
          </w:tcPr>
          <w:p w14:paraId="5065903B" w14:textId="77777777" w:rsidR="002462AD" w:rsidRDefault="002462AD">
            <w:pPr>
              <w:pStyle w:val="TableParagraph"/>
              <w:ind w:left="0"/>
              <w:rPr>
                <w:sz w:val="24"/>
              </w:rPr>
            </w:pPr>
          </w:p>
        </w:tc>
      </w:tr>
      <w:tr w:rsidR="002462AD" w14:paraId="237A04C4" w14:textId="77777777">
        <w:trPr>
          <w:trHeight w:val="812"/>
        </w:trPr>
        <w:tc>
          <w:tcPr>
            <w:tcW w:w="2926" w:type="dxa"/>
            <w:tcBorders>
              <w:top w:val="single" w:sz="12" w:space="0" w:color="D9D9D9"/>
            </w:tcBorders>
            <w:shd w:val="clear" w:color="auto" w:fill="D9D9D9"/>
          </w:tcPr>
          <w:p w14:paraId="3643E0FB" w14:textId="77777777" w:rsidR="002462AD" w:rsidRDefault="002462AD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14:paraId="651ACD6E" w14:textId="77777777" w:rsidR="002462AD" w:rsidRDefault="00000000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Titolo </w:t>
            </w:r>
            <w:r>
              <w:rPr>
                <w:b/>
                <w:spacing w:val="-5"/>
                <w:sz w:val="24"/>
              </w:rPr>
              <w:t>UdA</w:t>
            </w:r>
          </w:p>
        </w:tc>
        <w:tc>
          <w:tcPr>
            <w:tcW w:w="7702" w:type="dxa"/>
            <w:tcBorders>
              <w:top w:val="single" w:sz="12" w:space="0" w:color="D9D9D9"/>
            </w:tcBorders>
          </w:tcPr>
          <w:p w14:paraId="5047E368" w14:textId="77777777" w:rsidR="002462AD" w:rsidRDefault="002462AD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70EBDC94" w14:textId="77777777" w:rsidR="002462AD" w:rsidRDefault="00000000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CULTURA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LEGALITA’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DELL’</w:t>
            </w:r>
            <w:r>
              <w:rPr>
                <w:b/>
                <w:spacing w:val="-2"/>
                <w:sz w:val="24"/>
              </w:rPr>
              <w:t xml:space="preserve"> ALTRO</w:t>
            </w:r>
          </w:p>
        </w:tc>
      </w:tr>
      <w:tr w:rsidR="002462AD" w14:paraId="644A1059" w14:textId="77777777">
        <w:trPr>
          <w:trHeight w:val="5133"/>
        </w:trPr>
        <w:tc>
          <w:tcPr>
            <w:tcW w:w="2926" w:type="dxa"/>
            <w:shd w:val="clear" w:color="auto" w:fill="D9D9D9"/>
          </w:tcPr>
          <w:p w14:paraId="1B15955E" w14:textId="77777777" w:rsidR="002462AD" w:rsidRDefault="002462AD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14:paraId="260FF989" w14:textId="77777777" w:rsidR="002462AD" w:rsidRDefault="00000000">
            <w:pPr>
              <w:pStyle w:val="TableParagraph"/>
              <w:spacing w:line="237" w:lineRule="auto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target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promuovere</w:t>
            </w:r>
          </w:p>
        </w:tc>
        <w:tc>
          <w:tcPr>
            <w:tcW w:w="7702" w:type="dxa"/>
          </w:tcPr>
          <w:p w14:paraId="4DE4D40F" w14:textId="77777777" w:rsidR="002462AD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14:paraId="5EA834BD" w14:textId="77777777" w:rsidR="002462A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32"/>
                <w:tab w:val="left" w:pos="841"/>
              </w:tabs>
              <w:spacing w:before="16" w:line="232" w:lineRule="auto"/>
              <w:ind w:right="5" w:hanging="360"/>
              <w:rPr>
                <w:sz w:val="24"/>
              </w:rPr>
            </w:pPr>
            <w:r>
              <w:rPr>
                <w:rFonts w:ascii="Calibri" w:hAnsi="Calibri"/>
                <w:b/>
                <w:sz w:val="28"/>
              </w:rPr>
              <w:t>Competenza</w:t>
            </w:r>
            <w:r>
              <w:rPr>
                <w:rFonts w:ascii="Calibri" w:hAnsi="Calibri"/>
                <w:b/>
                <w:spacing w:val="8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n.</w:t>
            </w:r>
            <w:r>
              <w:rPr>
                <w:rFonts w:ascii="Calibri" w:hAnsi="Calibri"/>
                <w:b/>
                <w:spacing w:val="8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9</w:t>
            </w:r>
            <w:r>
              <w:rPr>
                <w:rFonts w:ascii="Calibri" w:hAnsi="Calibri"/>
                <w:b/>
                <w:spacing w:val="80"/>
                <w:sz w:val="28"/>
              </w:rPr>
              <w:t xml:space="preserve"> </w:t>
            </w:r>
            <w:r>
              <w:rPr>
                <w:sz w:val="24"/>
              </w:rPr>
              <w:t>Maturare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scelte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condotte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contrasto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alla </w:t>
            </w:r>
            <w:r>
              <w:rPr>
                <w:spacing w:val="-2"/>
                <w:sz w:val="24"/>
              </w:rPr>
              <w:t>illegalità.</w:t>
            </w:r>
          </w:p>
          <w:p w14:paraId="75FC2913" w14:textId="77777777" w:rsidR="002462AD" w:rsidRDefault="002462AD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65C0A5C0" w14:textId="77777777" w:rsidR="002462AD" w:rsidRDefault="00000000">
            <w:pPr>
              <w:pStyle w:val="TableParagraph"/>
              <w:ind w:left="84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OBIETTIVO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APPRENDIMENTO</w:t>
            </w:r>
          </w:p>
          <w:p w14:paraId="2AA3ADAA" w14:textId="77777777" w:rsidR="002462A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32"/>
                <w:tab w:val="left" w:pos="841"/>
              </w:tabs>
              <w:spacing w:before="173"/>
              <w:ind w:right="2" w:hanging="360"/>
              <w:jc w:val="both"/>
              <w:rPr>
                <w:sz w:val="24"/>
              </w:rPr>
            </w:pPr>
            <w:r>
              <w:rPr>
                <w:sz w:val="24"/>
              </w:rPr>
              <w:t>Analizzare la diffusione a livello territoriale delle varie forme di criminalità,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particolare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privati. Analizzare, altresì, la diffusione della criminalità organizzata, i fattori storici e di contesto che possono avere favorito la nascita delle mafie e la loro successiva diffusione nonché riflettere sulle misure di contrasto alle varie mafie. Analizzare infine gli effetti della criminalità sullo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sviluppo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socioeconomico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libertà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persone. Sviluppare il senso del rispetto delle persone, delle libertà individuali, della proprietà privata, dei beni pubblici in quanto beni di tutti i cittadini. Sviluppare il senso rispetto dei beni scolastici.</w:t>
            </w:r>
          </w:p>
        </w:tc>
      </w:tr>
      <w:tr w:rsidR="002462AD" w14:paraId="52FD0DD6" w14:textId="77777777">
        <w:trPr>
          <w:trHeight w:val="2514"/>
        </w:trPr>
        <w:tc>
          <w:tcPr>
            <w:tcW w:w="2926" w:type="dxa"/>
            <w:shd w:val="clear" w:color="auto" w:fill="D9D9D9"/>
          </w:tcPr>
          <w:p w14:paraId="08620C03" w14:textId="77777777" w:rsidR="002462AD" w:rsidRDefault="002462AD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34739539" w14:textId="77777777" w:rsidR="002462AD" w:rsidRDefault="00000000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complessivo</w:t>
            </w:r>
          </w:p>
        </w:tc>
        <w:tc>
          <w:tcPr>
            <w:tcW w:w="7702" w:type="dxa"/>
          </w:tcPr>
          <w:p w14:paraId="51308625" w14:textId="77777777" w:rsidR="002462AD" w:rsidRDefault="0000000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sz w:val="24"/>
              </w:rPr>
              <w:t>Dtar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4D971C7F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Francese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392D12EC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Alimentazione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14:paraId="113BB8F6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3B3364F3" w14:textId="68034428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3"/>
                <w:sz w:val="24"/>
              </w:rPr>
              <w:t xml:space="preserve"> </w:t>
            </w:r>
            <w:r w:rsidR="00FE60DD">
              <w:rPr>
                <w:spacing w:val="-3"/>
                <w:sz w:val="24"/>
              </w:rPr>
              <w:t>Accoglienza turistica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3DB47EDE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5073D427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069EBD47" w14:textId="77777777" w:rsidR="002462AD" w:rsidRDefault="002462A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12D00FDB" w14:textId="77777777" w:rsidR="002462A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19 </w:t>
            </w:r>
            <w:r>
              <w:rPr>
                <w:b/>
                <w:spacing w:val="-5"/>
                <w:sz w:val="24"/>
              </w:rPr>
              <w:t>ore</w:t>
            </w:r>
          </w:p>
        </w:tc>
      </w:tr>
      <w:tr w:rsidR="002462AD" w14:paraId="6D585D5F" w14:textId="77777777">
        <w:trPr>
          <w:trHeight w:val="3325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5108BD4F" w14:textId="77777777" w:rsidR="002462AD" w:rsidRDefault="002462AD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57534F1F" w14:textId="77777777" w:rsidR="002462AD" w:rsidRDefault="00000000">
            <w:pPr>
              <w:pStyle w:val="TableParagraph"/>
              <w:spacing w:before="1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Insegnamenti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coinvolti e saperi essenziali </w:t>
            </w:r>
            <w:r>
              <w:rPr>
                <w:b/>
                <w:spacing w:val="-2"/>
                <w:sz w:val="24"/>
              </w:rPr>
              <w:t>mobilitati</w:t>
            </w:r>
          </w:p>
        </w:tc>
        <w:tc>
          <w:tcPr>
            <w:tcW w:w="7702" w:type="dxa"/>
          </w:tcPr>
          <w:p w14:paraId="320F46C8" w14:textId="77777777" w:rsidR="002462AD" w:rsidRDefault="00000000">
            <w:pPr>
              <w:pStyle w:val="TableParagraph"/>
              <w:spacing w:before="11" w:line="274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DTAR</w:t>
            </w:r>
          </w:p>
          <w:p w14:paraId="0F1B3D6D" w14:textId="23C7BA9D" w:rsidR="002462A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 w:rsidR="00CB23D0">
              <w:rPr>
                <w:spacing w:val="-4"/>
                <w:sz w:val="24"/>
              </w:rPr>
              <w:t>Gestione del risparmio e differenti tipi di finanziamento</w:t>
            </w:r>
          </w:p>
          <w:p w14:paraId="23103F1D" w14:textId="6EFEC4FD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 w:rsidR="00CB23D0">
              <w:rPr>
                <w:spacing w:val="-4"/>
                <w:sz w:val="24"/>
              </w:rPr>
              <w:t>Acquisire i concetti basilari di educazione finanziaria per prevenire fenomeni di usura, estorsione e sovraindebitamento</w:t>
            </w:r>
          </w:p>
          <w:p w14:paraId="4151FE12" w14:textId="77777777" w:rsidR="002462AD" w:rsidRDefault="002462AD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018CDDC5" w14:textId="77777777" w:rsidR="002462AD" w:rsidRDefault="00000000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FRANCESE</w:t>
            </w:r>
          </w:p>
          <w:p w14:paraId="14249141" w14:textId="77777777" w:rsidR="002462AD" w:rsidRDefault="00000000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Acquisire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solidarietà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condivisione Abilità: Riconoscere i risvolti sociali della solidarietà</w:t>
            </w:r>
          </w:p>
          <w:p w14:paraId="59E5376A" w14:textId="77777777" w:rsidR="002462AD" w:rsidRDefault="002462A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498BC9D1" w14:textId="77777777" w:rsidR="002462A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ALIMENTAZIONE</w:t>
            </w:r>
          </w:p>
          <w:p w14:paraId="12CA3317" w14:textId="77777777" w:rsidR="002462A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veicolo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solidarietà</w:t>
            </w:r>
          </w:p>
          <w:p w14:paraId="7216BCDD" w14:textId="77777777" w:rsidR="002462AD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Applicare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rafforzare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2"/>
                <w:sz w:val="24"/>
              </w:rPr>
              <w:t xml:space="preserve"> alimentare</w:t>
            </w:r>
          </w:p>
        </w:tc>
      </w:tr>
    </w:tbl>
    <w:p w14:paraId="720305B6" w14:textId="77777777" w:rsidR="002462AD" w:rsidRDefault="002462AD">
      <w:pPr>
        <w:pStyle w:val="TableParagraph"/>
        <w:spacing w:line="263" w:lineRule="exact"/>
        <w:rPr>
          <w:sz w:val="24"/>
        </w:rPr>
        <w:sectPr w:rsidR="002462AD">
          <w:type w:val="continuous"/>
          <w:pgSz w:w="11910" w:h="16840"/>
          <w:pgMar w:top="9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2462AD" w14:paraId="65F46B61" w14:textId="77777777">
        <w:trPr>
          <w:trHeight w:val="5949"/>
        </w:trPr>
        <w:tc>
          <w:tcPr>
            <w:tcW w:w="2926" w:type="dxa"/>
            <w:shd w:val="clear" w:color="auto" w:fill="D9D9D9"/>
          </w:tcPr>
          <w:p w14:paraId="78FF0F39" w14:textId="77777777" w:rsidR="002462AD" w:rsidRDefault="002462AD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6BF80480" w14:textId="77777777" w:rsidR="002462AD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garantire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tutti 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equo accesso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cibo</w:t>
            </w:r>
          </w:p>
          <w:p w14:paraId="24D19A03" w14:textId="77777777" w:rsidR="002462AD" w:rsidRDefault="002462A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180E3424" w14:textId="77777777" w:rsidR="002462A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ITALIANO/STORIA</w:t>
            </w:r>
          </w:p>
          <w:p w14:paraId="73F314C1" w14:textId="77777777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illegalità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contemporanea Abilità: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assumere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ispirati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solidarietà</w:t>
            </w:r>
          </w:p>
          <w:p w14:paraId="4F701B7C" w14:textId="778B4D67" w:rsidR="002462AD" w:rsidRDefault="002462A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1ADB4921" w14:textId="647F2B8C" w:rsidR="002462A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E60DD">
              <w:rPr>
                <w:b/>
                <w:spacing w:val="-1"/>
                <w:sz w:val="24"/>
              </w:rPr>
              <w:t>ACCOGLIENZA TURISTICA</w:t>
            </w:r>
          </w:p>
          <w:p w14:paraId="69912BBC" w14:textId="75F878DF" w:rsidR="002462AD" w:rsidRDefault="00000000">
            <w:pPr>
              <w:pStyle w:val="TableParagraph"/>
              <w:ind w:left="-23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5"/>
                <w:sz w:val="24"/>
              </w:rPr>
              <w:t xml:space="preserve"> </w:t>
            </w:r>
            <w:r w:rsidR="00FE60DD">
              <w:rPr>
                <w:spacing w:val="-5"/>
                <w:sz w:val="24"/>
              </w:rPr>
              <w:t>La concorrenza sleale nel settore turistico</w:t>
            </w:r>
          </w:p>
          <w:p w14:paraId="399EC773" w14:textId="18278D95" w:rsidR="002462AD" w:rsidRDefault="00000000" w:rsidP="00FE60DD">
            <w:pPr>
              <w:pStyle w:val="TableParagraph"/>
              <w:spacing w:before="4" w:line="223" w:lineRule="auto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15"/>
                <w:sz w:val="24"/>
              </w:rPr>
              <w:t xml:space="preserve"> </w:t>
            </w:r>
            <w:r w:rsidR="00FE60DD">
              <w:rPr>
                <w:spacing w:val="-15"/>
                <w:sz w:val="24"/>
              </w:rPr>
              <w:t>Saper riconoscere i principali atti e comportamenti che possono dar vita alla concorrenza sleale nel settore turistico e favorire atteggiamenti corretti, rispettosi ed improntati alla legalità in ambito professionale.</w:t>
            </w:r>
          </w:p>
          <w:p w14:paraId="1B565B60" w14:textId="77777777" w:rsidR="002462A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RELIGIONE</w:t>
            </w:r>
          </w:p>
          <w:p w14:paraId="5AFC3396" w14:textId="77777777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gratuità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condivisione.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varie forme di volontariato</w:t>
            </w:r>
          </w:p>
          <w:p w14:paraId="1853E6CC" w14:textId="77777777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 Comprendere la solidarietà come valore ontologico dell’uomo. Conoscere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volontariato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territorio</w:t>
            </w:r>
          </w:p>
          <w:p w14:paraId="65C9E9C3" w14:textId="77777777" w:rsidR="002462AD" w:rsidRDefault="002462A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0E19CCE3" w14:textId="77777777" w:rsidR="002462AD" w:rsidRDefault="00000000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SCIENZE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MOTORIE</w:t>
            </w:r>
          </w:p>
          <w:p w14:paraId="0ED5DB49" w14:textId="77777777" w:rsidR="002462A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 codice</w:t>
            </w:r>
            <w:r>
              <w:rPr>
                <w:spacing w:val="-2"/>
                <w:sz w:val="24"/>
              </w:rPr>
              <w:t xml:space="preserve"> W.A.D.A.</w:t>
            </w:r>
          </w:p>
          <w:p w14:paraId="3D4A498D" w14:textId="77777777" w:rsidR="002462A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2"/>
                <w:sz w:val="24"/>
              </w:rPr>
              <w:t xml:space="preserve"> potenzialità</w:t>
            </w:r>
          </w:p>
        </w:tc>
      </w:tr>
      <w:tr w:rsidR="002462AD" w14:paraId="5C3E074F" w14:textId="77777777">
        <w:trPr>
          <w:trHeight w:val="3863"/>
        </w:trPr>
        <w:tc>
          <w:tcPr>
            <w:tcW w:w="2926" w:type="dxa"/>
            <w:shd w:val="clear" w:color="auto" w:fill="D9D9D9"/>
          </w:tcPr>
          <w:p w14:paraId="6CC85B2D" w14:textId="77777777" w:rsidR="002462AD" w:rsidRDefault="00000000">
            <w:pPr>
              <w:pStyle w:val="TableParagraph"/>
              <w:spacing w:before="140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Compito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autentico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realtà di riferimento e </w:t>
            </w:r>
            <w:r>
              <w:rPr>
                <w:b/>
                <w:spacing w:val="-2"/>
                <w:sz w:val="24"/>
              </w:rPr>
              <w:t>prodotti</w:t>
            </w:r>
          </w:p>
        </w:tc>
        <w:tc>
          <w:tcPr>
            <w:tcW w:w="7702" w:type="dxa"/>
          </w:tcPr>
          <w:p w14:paraId="5D5EBF9D" w14:textId="77777777" w:rsidR="002462AD" w:rsidRDefault="00000000">
            <w:pPr>
              <w:pStyle w:val="TableParagraph"/>
              <w:spacing w:before="8" w:line="264" w:lineRule="auto"/>
              <w:rPr>
                <w:b/>
                <w:sz w:val="24"/>
              </w:rPr>
            </w:pPr>
            <w:r>
              <w:rPr>
                <w:sz w:val="24"/>
              </w:rPr>
              <w:t>Devi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pianificare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tavola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rotonda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CULTURA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DELLA LEGALITA’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 IL VALORE DELL’ALTRO</w:t>
            </w:r>
          </w:p>
          <w:p w14:paraId="16E9C407" w14:textId="77777777" w:rsidR="002462AD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essenziali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alcuni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passaggi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REALIZZAZIONE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 </w:t>
            </w:r>
            <w:r>
              <w:rPr>
                <w:b/>
                <w:spacing w:val="-2"/>
                <w:sz w:val="24"/>
              </w:rPr>
              <w:t>COMPITO</w:t>
            </w:r>
            <w:r>
              <w:rPr>
                <w:spacing w:val="-2"/>
                <w:sz w:val="24"/>
              </w:rPr>
              <w:t>:</w:t>
            </w:r>
          </w:p>
          <w:p w14:paraId="2111F9CA" w14:textId="77777777" w:rsidR="002462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33"/>
              </w:tabs>
              <w:spacing w:before="151"/>
              <w:rPr>
                <w:sz w:val="24"/>
              </w:rPr>
            </w:pPr>
            <w:r>
              <w:rPr>
                <w:sz w:val="24"/>
              </w:rPr>
              <w:t>individua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assegna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relatore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selezionato)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 </w:t>
            </w:r>
            <w:r>
              <w:rPr>
                <w:b/>
                <w:spacing w:val="-2"/>
                <w:sz w:val="24"/>
              </w:rPr>
              <w:t>argomento</w:t>
            </w:r>
          </w:p>
          <w:p w14:paraId="49A88B88" w14:textId="77777777" w:rsidR="002462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33"/>
              </w:tabs>
              <w:ind w:right="767"/>
              <w:rPr>
                <w:sz w:val="24"/>
              </w:rPr>
            </w:pPr>
            <w:r>
              <w:rPr>
                <w:sz w:val="24"/>
              </w:rPr>
              <w:t>richiedere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abstract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dell’intervento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RIGHI)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ogni relatore (da distribuire ai partecipanti o da usare per i media)</w:t>
            </w:r>
          </w:p>
          <w:p w14:paraId="61FDAF61" w14:textId="77777777" w:rsidR="002462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33"/>
              </w:tabs>
              <w:ind w:right="65"/>
              <w:rPr>
                <w:b/>
                <w:sz w:val="24"/>
              </w:rPr>
            </w:pPr>
            <w:r>
              <w:rPr>
                <w:sz w:val="24"/>
              </w:rPr>
              <w:t>L’evento dovrebbe coinvolgere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media e in particolare la cittadinanza è, quindi , opportuno far pervenire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tutte le informazioni relative al suo svolgimento affinché la cittadinanza possa partecipare , pertanto, devi </w:t>
            </w:r>
            <w:r>
              <w:rPr>
                <w:b/>
                <w:sz w:val="24"/>
              </w:rPr>
              <w:t xml:space="preserve">preparare un depliant di invito </w:t>
            </w:r>
            <w:r>
              <w:rPr>
                <w:sz w:val="24"/>
              </w:rPr>
              <w:t>alla cittadinanza in cui verranno date indicazioni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data,ora,luogo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interventi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relatori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relativo </w:t>
            </w:r>
            <w:r>
              <w:rPr>
                <w:b/>
                <w:spacing w:val="-2"/>
                <w:sz w:val="24"/>
              </w:rPr>
              <w:t>argomento.</w:t>
            </w:r>
          </w:p>
        </w:tc>
      </w:tr>
      <w:tr w:rsidR="002462AD" w14:paraId="2C0218FD" w14:textId="77777777">
        <w:trPr>
          <w:trHeight w:val="3342"/>
        </w:trPr>
        <w:tc>
          <w:tcPr>
            <w:tcW w:w="2926" w:type="dxa"/>
            <w:shd w:val="clear" w:color="auto" w:fill="D9D9D9"/>
          </w:tcPr>
          <w:p w14:paraId="52AB5131" w14:textId="77777777" w:rsidR="002462AD" w:rsidRDefault="002462AD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1156A96F" w14:textId="77777777" w:rsidR="002462AD" w:rsidRDefault="00000000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  <w:tc>
          <w:tcPr>
            <w:tcW w:w="7702" w:type="dxa"/>
          </w:tcPr>
          <w:p w14:paraId="44AEB8A1" w14:textId="77777777" w:rsidR="002462AD" w:rsidRDefault="002462AD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7DEDBFE4" w14:textId="77777777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1^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24E79201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left="732" w:hanging="251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dell’uda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coordinatore</w:t>
            </w:r>
          </w:p>
          <w:p w14:paraId="62D8F3B9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right="4024" w:firstLine="468"/>
              <w:rPr>
                <w:sz w:val="24"/>
              </w:rPr>
            </w:pPr>
            <w:r>
              <w:rPr>
                <w:sz w:val="24"/>
              </w:rPr>
              <w:t>Richiesta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realtà 2^ FASE :</w:t>
            </w:r>
          </w:p>
          <w:p w14:paraId="380AE55C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left="732" w:hanging="251"/>
              <w:rPr>
                <w:sz w:val="24"/>
              </w:rPr>
            </w:pPr>
            <w:r>
              <w:rPr>
                <w:sz w:val="24"/>
              </w:rPr>
              <w:t>Visione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passi</w:t>
            </w:r>
          </w:p>
          <w:p w14:paraId="150DDC82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left="732" w:hanging="251"/>
              <w:rPr>
                <w:sz w:val="24"/>
              </w:rPr>
            </w:pPr>
            <w:r>
              <w:rPr>
                <w:sz w:val="24"/>
              </w:rPr>
              <w:t>Ricerche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carattere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economico-</w:t>
            </w:r>
            <w:r>
              <w:rPr>
                <w:spacing w:val="-2"/>
                <w:sz w:val="24"/>
              </w:rPr>
              <w:t>aziendale</w:t>
            </w:r>
          </w:p>
          <w:p w14:paraId="4FD111C9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left="732" w:hanging="251"/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appreso</w:t>
            </w:r>
          </w:p>
          <w:p w14:paraId="22A42C74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left="481" w:right="1511" w:firstLine="0"/>
              <w:rPr>
                <w:sz w:val="24"/>
              </w:rPr>
            </w:pPr>
            <w:r>
              <w:rPr>
                <w:sz w:val="24"/>
              </w:rPr>
              <w:t>Debate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legalità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solidarietà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aspetti giuridici, morali e sociali</w:t>
            </w:r>
          </w:p>
          <w:p w14:paraId="0F4A2F37" w14:textId="77777777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3^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elaborazione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realtà</w:t>
            </w:r>
          </w:p>
        </w:tc>
      </w:tr>
      <w:tr w:rsidR="002462AD" w14:paraId="520824D3" w14:textId="77777777">
        <w:trPr>
          <w:trHeight w:val="2190"/>
        </w:trPr>
        <w:tc>
          <w:tcPr>
            <w:tcW w:w="2926" w:type="dxa"/>
            <w:shd w:val="clear" w:color="auto" w:fill="D9D9D9"/>
          </w:tcPr>
          <w:p w14:paraId="67856ABD" w14:textId="77777777" w:rsidR="002462AD" w:rsidRDefault="002462AD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045CC3C8" w14:textId="77777777" w:rsidR="002462AD" w:rsidRDefault="00000000">
            <w:pPr>
              <w:pStyle w:val="TableParagraph"/>
              <w:spacing w:before="1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7)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Criteri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elementi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la valutazione e </w:t>
            </w:r>
            <w:r>
              <w:rPr>
                <w:b/>
                <w:spacing w:val="-2"/>
                <w:sz w:val="24"/>
              </w:rPr>
              <w:t>certificazione</w:t>
            </w:r>
          </w:p>
          <w:p w14:paraId="75CF9171" w14:textId="77777777" w:rsidR="002462AD" w:rsidRDefault="00000000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delle</w:t>
            </w:r>
            <w:r>
              <w:rPr>
                <w:b/>
                <w:spacing w:val="-2"/>
                <w:sz w:val="24"/>
              </w:rPr>
              <w:t xml:space="preserve"> competenze</w:t>
            </w:r>
          </w:p>
        </w:tc>
        <w:tc>
          <w:tcPr>
            <w:tcW w:w="7702" w:type="dxa"/>
          </w:tcPr>
          <w:p w14:paraId="370B8853" w14:textId="77777777" w:rsidR="002462AD" w:rsidRDefault="00000000">
            <w:pPr>
              <w:pStyle w:val="TableParagraph"/>
              <w:spacing w:before="11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COMPETENZA</w:t>
            </w:r>
          </w:p>
          <w:p w14:paraId="50799DC3" w14:textId="77777777" w:rsidR="002462A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33"/>
              </w:tabs>
              <w:spacing w:before="181" w:line="256" w:lineRule="auto"/>
              <w:ind w:right="227"/>
              <w:rPr>
                <w:sz w:val="24"/>
              </w:rPr>
            </w:pPr>
            <w:r>
              <w:rPr>
                <w:sz w:val="24"/>
              </w:rPr>
              <w:t>Persegue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consapevolmente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solidarietà attraverso l’azione individuale e sociale, promuovendo principi, valori e abiti di contrasto alla violenza (10-9)</w:t>
            </w:r>
          </w:p>
          <w:p w14:paraId="64A611DD" w14:textId="77777777" w:rsidR="002462A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33"/>
              </w:tabs>
              <w:spacing w:before="166" w:line="256" w:lineRule="auto"/>
              <w:ind w:right="105"/>
              <w:rPr>
                <w:sz w:val="24"/>
              </w:rPr>
            </w:pPr>
            <w:r>
              <w:rPr>
                <w:sz w:val="24"/>
              </w:rPr>
              <w:t>Persegue il principio di legalità e di solidarietà attraverso l’azione individuale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accettando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</w:p>
        </w:tc>
      </w:tr>
    </w:tbl>
    <w:p w14:paraId="1D798ED1" w14:textId="77777777" w:rsidR="002462AD" w:rsidRDefault="002462AD">
      <w:pPr>
        <w:pStyle w:val="TableParagraph"/>
        <w:spacing w:line="256" w:lineRule="auto"/>
        <w:rPr>
          <w:sz w:val="24"/>
        </w:rPr>
        <w:sectPr w:rsidR="002462AD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2462AD" w14:paraId="2A15A7E7" w14:textId="77777777">
        <w:trPr>
          <w:trHeight w:val="2157"/>
        </w:trPr>
        <w:tc>
          <w:tcPr>
            <w:tcW w:w="2926" w:type="dxa"/>
            <w:shd w:val="clear" w:color="auto" w:fill="D9D9D9"/>
          </w:tcPr>
          <w:p w14:paraId="5B68AB6F" w14:textId="77777777" w:rsidR="002462AD" w:rsidRDefault="002462AD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5985B46A" w14:textId="77777777" w:rsidR="002462AD" w:rsidRDefault="00000000">
            <w:pPr>
              <w:pStyle w:val="TableParagraph"/>
              <w:spacing w:before="6"/>
              <w:ind w:left="733"/>
              <w:rPr>
                <w:sz w:val="24"/>
              </w:rPr>
            </w:pPr>
            <w:r>
              <w:rPr>
                <w:sz w:val="24"/>
              </w:rPr>
              <w:t>violenza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(8-</w:t>
            </w:r>
            <w:r>
              <w:rPr>
                <w:spacing w:val="-5"/>
                <w:sz w:val="24"/>
              </w:rPr>
              <w:t>7)</w:t>
            </w:r>
          </w:p>
          <w:p w14:paraId="79672058" w14:textId="77777777" w:rsidR="002462A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3"/>
              </w:tabs>
              <w:spacing w:before="184" w:line="256" w:lineRule="auto"/>
              <w:ind w:right="165"/>
              <w:rPr>
                <w:sz w:val="24"/>
              </w:rPr>
            </w:pPr>
            <w:r>
              <w:rPr>
                <w:sz w:val="24"/>
              </w:rPr>
              <w:t>Rispetta il principio di legalità e di solidarietà attraverso l’azione individuale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accettando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alla violenza (6)</w:t>
            </w:r>
          </w:p>
          <w:p w14:paraId="0450C802" w14:textId="77777777" w:rsidR="002462A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3"/>
              </w:tabs>
              <w:spacing w:before="167" w:line="290" w:lineRule="atLeast"/>
              <w:ind w:right="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Non</w:t>
            </w:r>
            <w:r>
              <w:rPr>
                <w:rFonts w:ascii="Calibri" w:hAnsi="Calibri"/>
                <w:spacing w:val="7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sempre</w:t>
            </w:r>
            <w:r>
              <w:rPr>
                <w:rFonts w:ascii="Calibri" w:hAnsi="Calibri"/>
                <w:spacing w:val="7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riconosce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il</w:t>
            </w:r>
            <w:r>
              <w:rPr>
                <w:rFonts w:ascii="Calibri" w:hAnsi="Calibri"/>
                <w:spacing w:val="7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principio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legalità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7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solidarietà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pur accettando principi, valori e abiti di contrasto alla violenza (5-4)</w:t>
            </w:r>
          </w:p>
        </w:tc>
      </w:tr>
      <w:tr w:rsidR="002462AD" w14:paraId="1035D5F0" w14:textId="77777777">
        <w:trPr>
          <w:trHeight w:val="2603"/>
        </w:trPr>
        <w:tc>
          <w:tcPr>
            <w:tcW w:w="2926" w:type="dxa"/>
            <w:shd w:val="clear" w:color="auto" w:fill="D9D9D9"/>
          </w:tcPr>
          <w:p w14:paraId="1BD72515" w14:textId="77777777" w:rsidR="002462AD" w:rsidRDefault="00000000">
            <w:pPr>
              <w:pStyle w:val="TableParagraph"/>
              <w:spacing w:before="14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8)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Rubrica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7702" w:type="dxa"/>
          </w:tcPr>
          <w:p w14:paraId="27B65A24" w14:textId="77777777" w:rsidR="002462AD" w:rsidRDefault="0000000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allegata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all’uda.</w:t>
            </w:r>
          </w:p>
          <w:p w14:paraId="19ACE3CF" w14:textId="77777777" w:rsidR="002462AD" w:rsidRDefault="00000000">
            <w:pPr>
              <w:pStyle w:val="TableParagraph"/>
              <w:spacing w:before="96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valutazioni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rileverà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riferimento:</w:t>
            </w:r>
          </w:p>
          <w:p w14:paraId="18AC2FAD" w14:textId="77777777" w:rsidR="002462AD" w:rsidRDefault="00000000">
            <w:pPr>
              <w:pStyle w:val="TableParagraph"/>
              <w:spacing w:before="104"/>
              <w:ind w:left="13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Livello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inadeguato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0"/>
                <w:sz w:val="24"/>
              </w:rPr>
              <w:t>5</w:t>
            </w:r>
          </w:p>
          <w:p w14:paraId="20ADD186" w14:textId="77777777" w:rsidR="002462AD" w:rsidRDefault="00000000">
            <w:pPr>
              <w:pStyle w:val="TableParagraph"/>
              <w:spacing w:before="185"/>
              <w:ind w:left="13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Livello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base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6</w:t>
            </w:r>
          </w:p>
          <w:p w14:paraId="474BB4B5" w14:textId="77777777" w:rsidR="002462AD" w:rsidRDefault="00000000">
            <w:pPr>
              <w:pStyle w:val="TableParagraph"/>
              <w:spacing w:before="182"/>
              <w:ind w:left="13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Livello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intermedio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7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– </w:t>
            </w:r>
            <w:r>
              <w:rPr>
                <w:rFonts w:ascii="Calibri" w:hAnsi="Calibri"/>
                <w:spacing w:val="-10"/>
                <w:sz w:val="24"/>
              </w:rPr>
              <w:t>8</w:t>
            </w:r>
          </w:p>
          <w:p w14:paraId="3E6051FB" w14:textId="77777777" w:rsidR="002462AD" w:rsidRDefault="00000000">
            <w:pPr>
              <w:pStyle w:val="TableParagraph"/>
              <w:spacing w:before="187" w:line="288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Livello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avanzato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9-</w:t>
            </w:r>
            <w:r>
              <w:rPr>
                <w:rFonts w:ascii="Calibri"/>
                <w:spacing w:val="-5"/>
                <w:sz w:val="24"/>
              </w:rPr>
              <w:t>10</w:t>
            </w:r>
          </w:p>
        </w:tc>
      </w:tr>
      <w:tr w:rsidR="002462AD" w14:paraId="3F13497A" w14:textId="77777777">
        <w:trPr>
          <w:trHeight w:val="10456"/>
        </w:trPr>
        <w:tc>
          <w:tcPr>
            <w:tcW w:w="2926" w:type="dxa"/>
            <w:shd w:val="clear" w:color="auto" w:fill="D9D9D9"/>
          </w:tcPr>
          <w:p w14:paraId="7C5D2429" w14:textId="77777777" w:rsidR="002462AD" w:rsidRDefault="002462AD">
            <w:pPr>
              <w:pStyle w:val="TableParagraph"/>
              <w:ind w:left="0"/>
              <w:rPr>
                <w:sz w:val="24"/>
              </w:rPr>
            </w:pPr>
          </w:p>
          <w:p w14:paraId="1C414025" w14:textId="77777777" w:rsidR="002462AD" w:rsidRDefault="002462AD">
            <w:pPr>
              <w:pStyle w:val="TableParagraph"/>
              <w:ind w:left="0"/>
              <w:rPr>
                <w:sz w:val="24"/>
              </w:rPr>
            </w:pPr>
          </w:p>
          <w:p w14:paraId="0E4679AD" w14:textId="77777777" w:rsidR="002462AD" w:rsidRDefault="002462AD">
            <w:pPr>
              <w:pStyle w:val="TableParagraph"/>
              <w:spacing w:before="251"/>
              <w:ind w:left="0"/>
              <w:rPr>
                <w:sz w:val="24"/>
              </w:rPr>
            </w:pPr>
          </w:p>
          <w:p w14:paraId="40B69819" w14:textId="77777777" w:rsidR="002462AD" w:rsidRDefault="00000000">
            <w:pPr>
              <w:pStyle w:val="TableParagraph"/>
              <w:ind w:left="122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9)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Scheda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 per gli studenti</w:t>
            </w:r>
          </w:p>
        </w:tc>
        <w:tc>
          <w:tcPr>
            <w:tcW w:w="7702" w:type="dxa"/>
          </w:tcPr>
          <w:p w14:paraId="37F5BE0A" w14:textId="77777777" w:rsidR="002462AD" w:rsidRDefault="00000000">
            <w:pPr>
              <w:pStyle w:val="TableParagraph"/>
              <w:spacing w:before="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Consegna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per gli </w:t>
            </w:r>
            <w:r>
              <w:rPr>
                <w:rFonts w:ascii="Calibri"/>
                <w:b/>
                <w:spacing w:val="-2"/>
                <w:sz w:val="24"/>
              </w:rPr>
              <w:t>studenti</w:t>
            </w:r>
          </w:p>
          <w:p w14:paraId="69885FFE" w14:textId="77777777" w:rsidR="002462AD" w:rsidRDefault="002462AD">
            <w:pPr>
              <w:pStyle w:val="TableParagraph"/>
              <w:ind w:left="0"/>
              <w:rPr>
                <w:sz w:val="24"/>
              </w:rPr>
            </w:pPr>
          </w:p>
          <w:p w14:paraId="2FD795BA" w14:textId="77777777" w:rsidR="002462AD" w:rsidRDefault="002462AD">
            <w:pPr>
              <w:pStyle w:val="TableParagraph"/>
              <w:spacing w:before="108"/>
              <w:ind w:left="0"/>
              <w:rPr>
                <w:sz w:val="24"/>
              </w:rPr>
            </w:pPr>
          </w:p>
          <w:p w14:paraId="7C97BD1C" w14:textId="77777777" w:rsidR="002462AD" w:rsidRDefault="00000000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Alla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classe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viene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chiesto</w:t>
            </w:r>
            <w:r>
              <w:rPr>
                <w:rFonts w:ascii="Calibri"/>
                <w:b/>
                <w:spacing w:val="-5"/>
                <w:sz w:val="24"/>
              </w:rPr>
              <w:t xml:space="preserve"> di:</w:t>
            </w:r>
          </w:p>
          <w:p w14:paraId="643ED262" w14:textId="77777777" w:rsidR="00246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179"/>
              <w:ind w:right="1250"/>
              <w:rPr>
                <w:sz w:val="24"/>
              </w:rPr>
            </w:pPr>
            <w:r>
              <w:rPr>
                <w:sz w:val="24"/>
              </w:rPr>
              <w:t>Cercare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informazioni,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analizzare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testi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articoli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giornale </w:t>
            </w:r>
            <w:r>
              <w:rPr>
                <w:spacing w:val="-2"/>
                <w:sz w:val="24"/>
              </w:rPr>
              <w:t>sull’argomento</w:t>
            </w:r>
          </w:p>
          <w:p w14:paraId="5919D324" w14:textId="77777777" w:rsidR="00246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99"/>
              <w:rPr>
                <w:sz w:val="24"/>
              </w:rPr>
            </w:pPr>
            <w:r>
              <w:rPr>
                <w:sz w:val="24"/>
              </w:rPr>
              <w:t>Riflettere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-2"/>
                <w:sz w:val="24"/>
              </w:rPr>
              <w:t xml:space="preserve"> lavorative</w:t>
            </w:r>
          </w:p>
          <w:p w14:paraId="4EC5E83D" w14:textId="77777777" w:rsidR="00246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101"/>
              <w:ind w:right="1138"/>
              <w:rPr>
                <w:sz w:val="24"/>
              </w:rPr>
            </w:pPr>
            <w:r>
              <w:rPr>
                <w:sz w:val="24"/>
              </w:rPr>
              <w:t>Formulare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brevi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comportamento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all’ambito professionale anche in lingua</w:t>
            </w:r>
          </w:p>
          <w:p w14:paraId="196B5609" w14:textId="77777777" w:rsidR="00246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100"/>
              <w:rPr>
                <w:sz w:val="24"/>
              </w:rPr>
            </w:pPr>
            <w:r>
              <w:rPr>
                <w:sz w:val="24"/>
              </w:rPr>
              <w:t>Redigere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un’intervista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legalità</w:t>
            </w:r>
          </w:p>
          <w:p w14:paraId="45D063FF" w14:textId="77777777" w:rsidR="002462AD" w:rsidRDefault="002462AD">
            <w:pPr>
              <w:pStyle w:val="TableParagraph"/>
              <w:spacing w:before="205"/>
              <w:ind w:left="0"/>
              <w:rPr>
                <w:sz w:val="24"/>
              </w:rPr>
            </w:pPr>
          </w:p>
          <w:p w14:paraId="66990779" w14:textId="77777777" w:rsidR="002462AD" w:rsidRDefault="00000000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 quali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scopi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motivazioni</w:t>
            </w:r>
          </w:p>
          <w:p w14:paraId="17C0A4FF" w14:textId="77777777" w:rsidR="002462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spacing w:before="181" w:line="237" w:lineRule="auto"/>
              <w:ind w:right="378"/>
              <w:rPr>
                <w:sz w:val="24"/>
              </w:rPr>
            </w:pPr>
            <w:r>
              <w:rPr>
                <w:sz w:val="24"/>
              </w:rPr>
              <w:t>Collocare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l’esperienza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fondati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sulla collaborazione e sulla solidarietà</w:t>
            </w:r>
          </w:p>
          <w:p w14:paraId="54867DA9" w14:textId="77777777" w:rsidR="002462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spacing w:before="2"/>
              <w:ind w:right="611"/>
              <w:rPr>
                <w:sz w:val="24"/>
              </w:rPr>
            </w:pPr>
            <w:r>
              <w:rPr>
                <w:sz w:val="24"/>
              </w:rPr>
              <w:t>Formare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cittadini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responsabili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consapevoli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scelte, comprensive delle ripercussioni sulla vita altrui.</w:t>
            </w:r>
          </w:p>
          <w:p w14:paraId="468FB0FC" w14:textId="77777777" w:rsidR="002462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spacing w:before="4" w:line="237" w:lineRule="auto"/>
              <w:ind w:right="36"/>
              <w:rPr>
                <w:sz w:val="24"/>
              </w:rPr>
            </w:pPr>
            <w:r>
              <w:rPr>
                <w:sz w:val="24"/>
              </w:rPr>
              <w:t>Individuare,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comprendere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impegnarsi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ingiustizia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illegalità nel contesto sociale di appartenenza.</w:t>
            </w:r>
          </w:p>
          <w:p w14:paraId="11857F4D" w14:textId="77777777" w:rsidR="002462AD" w:rsidRDefault="00000000">
            <w:pPr>
              <w:pStyle w:val="TableParagraph"/>
              <w:spacing w:before="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Con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quali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modalità</w:t>
            </w:r>
          </w:p>
          <w:p w14:paraId="497178F3" w14:textId="77777777" w:rsidR="002462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177"/>
              <w:ind w:right="9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svolto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laboratorio,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realtà e si procederà con attività individuali</w:t>
            </w:r>
          </w:p>
          <w:p w14:paraId="2139E329" w14:textId="77777777" w:rsidR="002462AD" w:rsidRDefault="00000000">
            <w:pPr>
              <w:pStyle w:val="TableParagraph"/>
              <w:spacing w:before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Per realizzare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quali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prodotti</w:t>
            </w:r>
          </w:p>
          <w:p w14:paraId="44CC706A" w14:textId="77777777" w:rsidR="002462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18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Per la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realizzazione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un’intervista</w:t>
            </w:r>
          </w:p>
          <w:p w14:paraId="72016826" w14:textId="77777777" w:rsidR="002462AD" w:rsidRDefault="00000000">
            <w:pPr>
              <w:pStyle w:val="TableParagraph"/>
              <w:spacing w:before="22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quanto</w:t>
            </w:r>
            <w:r>
              <w:rPr>
                <w:rFonts w:ascii="Calibri"/>
                <w:b/>
                <w:spacing w:val="-2"/>
                <w:sz w:val="24"/>
              </w:rPr>
              <w:t xml:space="preserve"> tempo</w:t>
            </w:r>
          </w:p>
          <w:p w14:paraId="3B056B3F" w14:textId="77777777" w:rsidR="002462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18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19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ore,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secondo</w:t>
            </w:r>
            <w:r>
              <w:rPr>
                <w:rFonts w:ascii="Calibri" w:hAnsi="Calibri"/>
                <w:spacing w:val="-2"/>
                <w:sz w:val="24"/>
              </w:rPr>
              <w:t xml:space="preserve"> quadrimestre</w:t>
            </w:r>
          </w:p>
          <w:p w14:paraId="59F02A06" w14:textId="77777777" w:rsidR="002462AD" w:rsidRDefault="00000000">
            <w:pPr>
              <w:pStyle w:val="TableParagraph"/>
              <w:spacing w:before="21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quali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risorse</w:t>
            </w:r>
          </w:p>
          <w:p w14:paraId="6D8915B9" w14:textId="77777777" w:rsidR="002462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18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Laboratorio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professionale di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cucina,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libri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testo,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ricerche </w:t>
            </w:r>
            <w:r>
              <w:rPr>
                <w:rFonts w:ascii="Calibri" w:hAnsi="Calibri"/>
                <w:spacing w:val="-2"/>
                <w:sz w:val="24"/>
              </w:rPr>
              <w:t>individuali</w:t>
            </w:r>
          </w:p>
        </w:tc>
      </w:tr>
    </w:tbl>
    <w:p w14:paraId="61F69D1E" w14:textId="77777777" w:rsidR="002462AD" w:rsidRDefault="002462AD">
      <w:pPr>
        <w:pStyle w:val="TableParagraph"/>
        <w:rPr>
          <w:rFonts w:ascii="Calibri" w:hAnsi="Calibri"/>
          <w:sz w:val="24"/>
        </w:rPr>
        <w:sectPr w:rsidR="002462AD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p w14:paraId="4CF672E5" w14:textId="77777777" w:rsidR="002462AD" w:rsidRDefault="002462AD">
      <w:pPr>
        <w:spacing w:before="4"/>
        <w:rPr>
          <w:rFonts w:ascii="Times New Roman"/>
          <w:sz w:val="17"/>
        </w:rPr>
      </w:pPr>
    </w:p>
    <w:sectPr w:rsidR="002462AD">
      <w:pgSz w:w="11910" w:h="1684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B43"/>
    <w:multiLevelType w:val="hybridMultilevel"/>
    <w:tmpl w:val="E54EA354"/>
    <w:lvl w:ilvl="0" w:tplc="69624650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36D67E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53C04014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D2E2D5EC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5EC2AE14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DF92958E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1250F3F0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DFAEC880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490A7A8E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551965"/>
    <w:multiLevelType w:val="hybridMultilevel"/>
    <w:tmpl w:val="CBF888AC"/>
    <w:lvl w:ilvl="0" w:tplc="D6AAE19A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E6A8BE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206C28AE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1C5433E0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A686E23E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16C04960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4AE00544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54CC71EE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11AC65CE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8F70471"/>
    <w:multiLevelType w:val="hybridMultilevel"/>
    <w:tmpl w:val="4460A96A"/>
    <w:lvl w:ilvl="0" w:tplc="E076BAEA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4761BF0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30B29E9C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30F22B5A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740AFDB0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CD04CB36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80EA103E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6C92AE94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1070138E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05D5640"/>
    <w:multiLevelType w:val="hybridMultilevel"/>
    <w:tmpl w:val="350C56BC"/>
    <w:lvl w:ilvl="0" w:tplc="DB888690">
      <w:numFmt w:val="bullet"/>
      <w:lvlText w:val="•"/>
      <w:lvlJc w:val="left"/>
      <w:pPr>
        <w:ind w:left="13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68A44CA">
      <w:numFmt w:val="bullet"/>
      <w:lvlText w:val="•"/>
      <w:lvlJc w:val="left"/>
      <w:pPr>
        <w:ind w:left="787" w:hanging="252"/>
      </w:pPr>
      <w:rPr>
        <w:rFonts w:hint="default"/>
        <w:lang w:val="it-IT" w:eastAsia="en-US" w:bidi="ar-SA"/>
      </w:rPr>
    </w:lvl>
    <w:lvl w:ilvl="2" w:tplc="49023942">
      <w:numFmt w:val="bullet"/>
      <w:lvlText w:val="•"/>
      <w:lvlJc w:val="left"/>
      <w:pPr>
        <w:ind w:left="1554" w:hanging="252"/>
      </w:pPr>
      <w:rPr>
        <w:rFonts w:hint="default"/>
        <w:lang w:val="it-IT" w:eastAsia="en-US" w:bidi="ar-SA"/>
      </w:rPr>
    </w:lvl>
    <w:lvl w:ilvl="3" w:tplc="02CCB810">
      <w:numFmt w:val="bullet"/>
      <w:lvlText w:val="•"/>
      <w:lvlJc w:val="left"/>
      <w:pPr>
        <w:ind w:left="2321" w:hanging="252"/>
      </w:pPr>
      <w:rPr>
        <w:rFonts w:hint="default"/>
        <w:lang w:val="it-IT" w:eastAsia="en-US" w:bidi="ar-SA"/>
      </w:rPr>
    </w:lvl>
    <w:lvl w:ilvl="4" w:tplc="C56AEC40">
      <w:numFmt w:val="bullet"/>
      <w:lvlText w:val="•"/>
      <w:lvlJc w:val="left"/>
      <w:pPr>
        <w:ind w:left="3088" w:hanging="252"/>
      </w:pPr>
      <w:rPr>
        <w:rFonts w:hint="default"/>
        <w:lang w:val="it-IT" w:eastAsia="en-US" w:bidi="ar-SA"/>
      </w:rPr>
    </w:lvl>
    <w:lvl w:ilvl="5" w:tplc="DBD87198">
      <w:numFmt w:val="bullet"/>
      <w:lvlText w:val="•"/>
      <w:lvlJc w:val="left"/>
      <w:pPr>
        <w:ind w:left="3856" w:hanging="252"/>
      </w:pPr>
      <w:rPr>
        <w:rFonts w:hint="default"/>
        <w:lang w:val="it-IT" w:eastAsia="en-US" w:bidi="ar-SA"/>
      </w:rPr>
    </w:lvl>
    <w:lvl w:ilvl="6" w:tplc="3FEC94EA">
      <w:numFmt w:val="bullet"/>
      <w:lvlText w:val="•"/>
      <w:lvlJc w:val="left"/>
      <w:pPr>
        <w:ind w:left="4623" w:hanging="252"/>
      </w:pPr>
      <w:rPr>
        <w:rFonts w:hint="default"/>
        <w:lang w:val="it-IT" w:eastAsia="en-US" w:bidi="ar-SA"/>
      </w:rPr>
    </w:lvl>
    <w:lvl w:ilvl="7" w:tplc="4ECC4EC8">
      <w:numFmt w:val="bullet"/>
      <w:lvlText w:val="•"/>
      <w:lvlJc w:val="left"/>
      <w:pPr>
        <w:ind w:left="5390" w:hanging="252"/>
      </w:pPr>
      <w:rPr>
        <w:rFonts w:hint="default"/>
        <w:lang w:val="it-IT" w:eastAsia="en-US" w:bidi="ar-SA"/>
      </w:rPr>
    </w:lvl>
    <w:lvl w:ilvl="8" w:tplc="E466B8AE">
      <w:numFmt w:val="bullet"/>
      <w:lvlText w:val="•"/>
      <w:lvlJc w:val="left"/>
      <w:pPr>
        <w:ind w:left="6157" w:hanging="252"/>
      </w:pPr>
      <w:rPr>
        <w:rFonts w:hint="default"/>
        <w:lang w:val="it-IT" w:eastAsia="en-US" w:bidi="ar-SA"/>
      </w:rPr>
    </w:lvl>
  </w:abstractNum>
  <w:abstractNum w:abstractNumId="4" w15:restartNumberingAfterBreak="0">
    <w:nsid w:val="23E30605"/>
    <w:multiLevelType w:val="hybridMultilevel"/>
    <w:tmpl w:val="59EC383A"/>
    <w:lvl w:ilvl="0" w:tplc="6F847E00">
      <w:numFmt w:val="bullet"/>
      <w:lvlText w:val="•"/>
      <w:lvlJc w:val="left"/>
      <w:pPr>
        <w:ind w:left="7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0962DAC">
      <w:numFmt w:val="bullet"/>
      <w:lvlText w:val="•"/>
      <w:lvlJc w:val="left"/>
      <w:pPr>
        <w:ind w:left="1417" w:hanging="360"/>
      </w:pPr>
      <w:rPr>
        <w:rFonts w:hint="default"/>
        <w:lang w:val="it-IT" w:eastAsia="en-US" w:bidi="ar-SA"/>
      </w:rPr>
    </w:lvl>
    <w:lvl w:ilvl="2" w:tplc="8884A06A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74F2E68C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4" w:tplc="14D6988A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5" w:tplc="641E2F9E">
      <w:numFmt w:val="bullet"/>
      <w:lvlText w:val="•"/>
      <w:lvlJc w:val="left"/>
      <w:pPr>
        <w:ind w:left="4206" w:hanging="360"/>
      </w:pPr>
      <w:rPr>
        <w:rFonts w:hint="default"/>
        <w:lang w:val="it-IT" w:eastAsia="en-US" w:bidi="ar-SA"/>
      </w:rPr>
    </w:lvl>
    <w:lvl w:ilvl="6" w:tplc="2EFA9C44">
      <w:numFmt w:val="bullet"/>
      <w:lvlText w:val="•"/>
      <w:lvlJc w:val="left"/>
      <w:pPr>
        <w:ind w:left="4903" w:hanging="360"/>
      </w:pPr>
      <w:rPr>
        <w:rFonts w:hint="default"/>
        <w:lang w:val="it-IT" w:eastAsia="en-US" w:bidi="ar-SA"/>
      </w:rPr>
    </w:lvl>
    <w:lvl w:ilvl="7" w:tplc="4AA27612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8" w:tplc="ED66E67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A6B21F6"/>
    <w:multiLevelType w:val="hybridMultilevel"/>
    <w:tmpl w:val="45BE0CB8"/>
    <w:lvl w:ilvl="0" w:tplc="6E760ED4">
      <w:numFmt w:val="bullet"/>
      <w:lvlText w:val="•"/>
      <w:lvlJc w:val="left"/>
      <w:pPr>
        <w:ind w:left="7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A7427CC">
      <w:numFmt w:val="bullet"/>
      <w:lvlText w:val="•"/>
      <w:lvlJc w:val="left"/>
      <w:pPr>
        <w:ind w:left="1417" w:hanging="360"/>
      </w:pPr>
      <w:rPr>
        <w:rFonts w:hint="default"/>
        <w:lang w:val="it-IT" w:eastAsia="en-US" w:bidi="ar-SA"/>
      </w:rPr>
    </w:lvl>
    <w:lvl w:ilvl="2" w:tplc="2A1827A8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D97629E4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4" w:tplc="832A652E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5" w:tplc="1B18B06A">
      <w:numFmt w:val="bullet"/>
      <w:lvlText w:val="•"/>
      <w:lvlJc w:val="left"/>
      <w:pPr>
        <w:ind w:left="4206" w:hanging="360"/>
      </w:pPr>
      <w:rPr>
        <w:rFonts w:hint="default"/>
        <w:lang w:val="it-IT" w:eastAsia="en-US" w:bidi="ar-SA"/>
      </w:rPr>
    </w:lvl>
    <w:lvl w:ilvl="6" w:tplc="58B4662E">
      <w:numFmt w:val="bullet"/>
      <w:lvlText w:val="•"/>
      <w:lvlJc w:val="left"/>
      <w:pPr>
        <w:ind w:left="4903" w:hanging="360"/>
      </w:pPr>
      <w:rPr>
        <w:rFonts w:hint="default"/>
        <w:lang w:val="it-IT" w:eastAsia="en-US" w:bidi="ar-SA"/>
      </w:rPr>
    </w:lvl>
    <w:lvl w:ilvl="7" w:tplc="8C70099C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8" w:tplc="FBC8C77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F9A044C"/>
    <w:multiLevelType w:val="hybridMultilevel"/>
    <w:tmpl w:val="2F5647CE"/>
    <w:lvl w:ilvl="0" w:tplc="FFCE0FF6">
      <w:start w:val="1"/>
      <w:numFmt w:val="decimal"/>
      <w:lvlText w:val="%1."/>
      <w:lvlJc w:val="left"/>
      <w:pPr>
        <w:ind w:left="733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B07E41A8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5AFA9724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D41E34B0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C3E48DBE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3C6AF87C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4EB862E8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C2C6C65A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F7EE14F6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29C3BF8"/>
    <w:multiLevelType w:val="hybridMultilevel"/>
    <w:tmpl w:val="A81E1994"/>
    <w:lvl w:ilvl="0" w:tplc="C7626E3C">
      <w:numFmt w:val="bullet"/>
      <w:lvlText w:val="•"/>
      <w:lvlJc w:val="left"/>
      <w:pPr>
        <w:ind w:left="73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7FCB254">
      <w:numFmt w:val="bullet"/>
      <w:lvlText w:val="•"/>
      <w:lvlJc w:val="left"/>
      <w:pPr>
        <w:ind w:left="1435" w:hanging="720"/>
      </w:pPr>
      <w:rPr>
        <w:rFonts w:hint="default"/>
        <w:lang w:val="it-IT" w:eastAsia="en-US" w:bidi="ar-SA"/>
      </w:rPr>
    </w:lvl>
    <w:lvl w:ilvl="2" w:tplc="F704E42C">
      <w:numFmt w:val="bullet"/>
      <w:lvlText w:val="•"/>
      <w:lvlJc w:val="left"/>
      <w:pPr>
        <w:ind w:left="2130" w:hanging="720"/>
      </w:pPr>
      <w:rPr>
        <w:rFonts w:hint="default"/>
        <w:lang w:val="it-IT" w:eastAsia="en-US" w:bidi="ar-SA"/>
      </w:rPr>
    </w:lvl>
    <w:lvl w:ilvl="3" w:tplc="EDF0A74A">
      <w:numFmt w:val="bullet"/>
      <w:lvlText w:val="•"/>
      <w:lvlJc w:val="left"/>
      <w:pPr>
        <w:ind w:left="2825" w:hanging="720"/>
      </w:pPr>
      <w:rPr>
        <w:rFonts w:hint="default"/>
        <w:lang w:val="it-IT" w:eastAsia="en-US" w:bidi="ar-SA"/>
      </w:rPr>
    </w:lvl>
    <w:lvl w:ilvl="4" w:tplc="6A7A666E">
      <w:numFmt w:val="bullet"/>
      <w:lvlText w:val="•"/>
      <w:lvlJc w:val="left"/>
      <w:pPr>
        <w:ind w:left="3520" w:hanging="720"/>
      </w:pPr>
      <w:rPr>
        <w:rFonts w:hint="default"/>
        <w:lang w:val="it-IT" w:eastAsia="en-US" w:bidi="ar-SA"/>
      </w:rPr>
    </w:lvl>
    <w:lvl w:ilvl="5" w:tplc="EE9A3C54">
      <w:numFmt w:val="bullet"/>
      <w:lvlText w:val="•"/>
      <w:lvlJc w:val="left"/>
      <w:pPr>
        <w:ind w:left="4216" w:hanging="720"/>
      </w:pPr>
      <w:rPr>
        <w:rFonts w:hint="default"/>
        <w:lang w:val="it-IT" w:eastAsia="en-US" w:bidi="ar-SA"/>
      </w:rPr>
    </w:lvl>
    <w:lvl w:ilvl="6" w:tplc="C3CC1C88">
      <w:numFmt w:val="bullet"/>
      <w:lvlText w:val="•"/>
      <w:lvlJc w:val="left"/>
      <w:pPr>
        <w:ind w:left="4911" w:hanging="720"/>
      </w:pPr>
      <w:rPr>
        <w:rFonts w:hint="default"/>
        <w:lang w:val="it-IT" w:eastAsia="en-US" w:bidi="ar-SA"/>
      </w:rPr>
    </w:lvl>
    <w:lvl w:ilvl="7" w:tplc="D4321224">
      <w:numFmt w:val="bullet"/>
      <w:lvlText w:val="•"/>
      <w:lvlJc w:val="left"/>
      <w:pPr>
        <w:ind w:left="5606" w:hanging="720"/>
      </w:pPr>
      <w:rPr>
        <w:rFonts w:hint="default"/>
        <w:lang w:val="it-IT" w:eastAsia="en-US" w:bidi="ar-SA"/>
      </w:rPr>
    </w:lvl>
    <w:lvl w:ilvl="8" w:tplc="545CD618">
      <w:numFmt w:val="bullet"/>
      <w:lvlText w:val="•"/>
      <w:lvlJc w:val="left"/>
      <w:pPr>
        <w:ind w:left="6301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698A1107"/>
    <w:multiLevelType w:val="hybridMultilevel"/>
    <w:tmpl w:val="D2326C82"/>
    <w:lvl w:ilvl="0" w:tplc="4448DB86">
      <w:numFmt w:val="bullet"/>
      <w:lvlText w:val=""/>
      <w:lvlJc w:val="left"/>
      <w:pPr>
        <w:ind w:left="841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F4C600">
      <w:numFmt w:val="bullet"/>
      <w:lvlText w:val="•"/>
      <w:lvlJc w:val="left"/>
      <w:pPr>
        <w:ind w:left="1525" w:hanging="252"/>
      </w:pPr>
      <w:rPr>
        <w:rFonts w:hint="default"/>
        <w:lang w:val="it-IT" w:eastAsia="en-US" w:bidi="ar-SA"/>
      </w:rPr>
    </w:lvl>
    <w:lvl w:ilvl="2" w:tplc="8A509BCA">
      <w:numFmt w:val="bullet"/>
      <w:lvlText w:val="•"/>
      <w:lvlJc w:val="left"/>
      <w:pPr>
        <w:ind w:left="2210" w:hanging="252"/>
      </w:pPr>
      <w:rPr>
        <w:rFonts w:hint="default"/>
        <w:lang w:val="it-IT" w:eastAsia="en-US" w:bidi="ar-SA"/>
      </w:rPr>
    </w:lvl>
    <w:lvl w:ilvl="3" w:tplc="26B8E6BE">
      <w:numFmt w:val="bullet"/>
      <w:lvlText w:val="•"/>
      <w:lvlJc w:val="left"/>
      <w:pPr>
        <w:ind w:left="2895" w:hanging="252"/>
      </w:pPr>
      <w:rPr>
        <w:rFonts w:hint="default"/>
        <w:lang w:val="it-IT" w:eastAsia="en-US" w:bidi="ar-SA"/>
      </w:rPr>
    </w:lvl>
    <w:lvl w:ilvl="4" w:tplc="CA6E7D00">
      <w:numFmt w:val="bullet"/>
      <w:lvlText w:val="•"/>
      <w:lvlJc w:val="left"/>
      <w:pPr>
        <w:ind w:left="3580" w:hanging="252"/>
      </w:pPr>
      <w:rPr>
        <w:rFonts w:hint="default"/>
        <w:lang w:val="it-IT" w:eastAsia="en-US" w:bidi="ar-SA"/>
      </w:rPr>
    </w:lvl>
    <w:lvl w:ilvl="5" w:tplc="EFA4FB2E">
      <w:numFmt w:val="bullet"/>
      <w:lvlText w:val="•"/>
      <w:lvlJc w:val="left"/>
      <w:pPr>
        <w:ind w:left="4266" w:hanging="252"/>
      </w:pPr>
      <w:rPr>
        <w:rFonts w:hint="default"/>
        <w:lang w:val="it-IT" w:eastAsia="en-US" w:bidi="ar-SA"/>
      </w:rPr>
    </w:lvl>
    <w:lvl w:ilvl="6" w:tplc="D5E8D3FE">
      <w:numFmt w:val="bullet"/>
      <w:lvlText w:val="•"/>
      <w:lvlJc w:val="left"/>
      <w:pPr>
        <w:ind w:left="4951" w:hanging="252"/>
      </w:pPr>
      <w:rPr>
        <w:rFonts w:hint="default"/>
        <w:lang w:val="it-IT" w:eastAsia="en-US" w:bidi="ar-SA"/>
      </w:rPr>
    </w:lvl>
    <w:lvl w:ilvl="7" w:tplc="68446332">
      <w:numFmt w:val="bullet"/>
      <w:lvlText w:val="•"/>
      <w:lvlJc w:val="left"/>
      <w:pPr>
        <w:ind w:left="5636" w:hanging="252"/>
      </w:pPr>
      <w:rPr>
        <w:rFonts w:hint="default"/>
        <w:lang w:val="it-IT" w:eastAsia="en-US" w:bidi="ar-SA"/>
      </w:rPr>
    </w:lvl>
    <w:lvl w:ilvl="8" w:tplc="E6F037A2">
      <w:numFmt w:val="bullet"/>
      <w:lvlText w:val="•"/>
      <w:lvlJc w:val="left"/>
      <w:pPr>
        <w:ind w:left="6321" w:hanging="252"/>
      </w:pPr>
      <w:rPr>
        <w:rFonts w:hint="default"/>
        <w:lang w:val="it-IT" w:eastAsia="en-US" w:bidi="ar-SA"/>
      </w:rPr>
    </w:lvl>
  </w:abstractNum>
  <w:num w:numId="1" w16cid:durableId="610477396">
    <w:abstractNumId w:val="7"/>
  </w:num>
  <w:num w:numId="2" w16cid:durableId="491796793">
    <w:abstractNumId w:val="4"/>
  </w:num>
  <w:num w:numId="3" w16cid:durableId="1642615962">
    <w:abstractNumId w:val="0"/>
  </w:num>
  <w:num w:numId="4" w16cid:durableId="1173910552">
    <w:abstractNumId w:val="5"/>
  </w:num>
  <w:num w:numId="5" w16cid:durableId="1144925728">
    <w:abstractNumId w:val="1"/>
  </w:num>
  <w:num w:numId="6" w16cid:durableId="1040738237">
    <w:abstractNumId w:val="2"/>
  </w:num>
  <w:num w:numId="7" w16cid:durableId="1053232300">
    <w:abstractNumId w:val="3"/>
  </w:num>
  <w:num w:numId="8" w16cid:durableId="538203593">
    <w:abstractNumId w:val="6"/>
  </w:num>
  <w:num w:numId="9" w16cid:durableId="1724676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AD"/>
    <w:rsid w:val="002462AD"/>
    <w:rsid w:val="0054020E"/>
    <w:rsid w:val="005B62DD"/>
    <w:rsid w:val="00654B3C"/>
    <w:rsid w:val="006609C4"/>
    <w:rsid w:val="00B41FC0"/>
    <w:rsid w:val="00CB23D0"/>
    <w:rsid w:val="00E83A24"/>
    <w:rsid w:val="00F34E21"/>
    <w:rsid w:val="00F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8ABA"/>
  <w15:docId w15:val="{E7497673-7846-4B7C-9959-BE515B41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</dc:creator>
  <cp:lastModifiedBy>dorotea de gennaro</cp:lastModifiedBy>
  <cp:revision>4</cp:revision>
  <dcterms:created xsi:type="dcterms:W3CDTF">2025-10-20T11:27:00Z</dcterms:created>
  <dcterms:modified xsi:type="dcterms:W3CDTF">2025-10-20T12:03:00Z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D:20241117075740</vt:lpwstr>
  </property>
</Properties>
</file>